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8C46D" w14:textId="4C7DD25D" w:rsidR="00262C84" w:rsidRPr="00262C84" w:rsidRDefault="00262C84" w:rsidP="00262C84">
      <w:pPr>
        <w:rPr>
          <w:b/>
          <w:bCs/>
          <w:sz w:val="32"/>
          <w:szCs w:val="32"/>
        </w:rPr>
      </w:pPr>
      <w:r w:rsidRPr="00262C84">
        <w:rPr>
          <w:b/>
          <w:bCs/>
          <w:sz w:val="32"/>
          <w:szCs w:val="32"/>
        </w:rPr>
        <w:t xml:space="preserve">Midwest </w:t>
      </w:r>
      <w:r w:rsidR="00CE3C92">
        <w:rPr>
          <w:b/>
          <w:bCs/>
          <w:sz w:val="32"/>
          <w:szCs w:val="32"/>
        </w:rPr>
        <w:t xml:space="preserve">Opens </w:t>
      </w:r>
      <w:r w:rsidR="00BF0336">
        <w:rPr>
          <w:b/>
          <w:bCs/>
          <w:sz w:val="32"/>
          <w:szCs w:val="32"/>
        </w:rPr>
        <w:t>New Manufacturing Cell in Canton</w:t>
      </w:r>
    </w:p>
    <w:p w14:paraId="34C44E88" w14:textId="2EBC8E22" w:rsidR="00262C84" w:rsidRDefault="00262C84" w:rsidP="00262C84">
      <w:pPr>
        <w:spacing w:line="360" w:lineRule="auto"/>
      </w:pPr>
      <w:r w:rsidRPr="00262C84">
        <w:t>CANTON, Ohio (</w:t>
      </w:r>
      <w:r w:rsidR="00BF0336">
        <w:t>April</w:t>
      </w:r>
      <w:r w:rsidRPr="00262C84">
        <w:t xml:space="preserve"> </w:t>
      </w:r>
      <w:r w:rsidR="00A56713">
        <w:t>25</w:t>
      </w:r>
      <w:r w:rsidRPr="00262C84">
        <w:t xml:space="preserve">, 2022) — Midwest, the technology and innovation leader in dust control, soil stabilization, rail lubrication and anti-/deicing products, today announced </w:t>
      </w:r>
      <w:r w:rsidR="00BF0336">
        <w:t>it has open</w:t>
      </w:r>
      <w:r w:rsidR="00CE310C">
        <w:t>ed</w:t>
      </w:r>
      <w:r w:rsidR="00BF0336">
        <w:t xml:space="preserve"> its new manufacturing cell at </w:t>
      </w:r>
      <w:r w:rsidR="00CE310C">
        <w:t>the company’s</w:t>
      </w:r>
      <w:r w:rsidR="00BF0336">
        <w:t xml:space="preserve"> headquarters</w:t>
      </w:r>
      <w:r w:rsidR="00CE310C">
        <w:t xml:space="preserve"> in downtown Canton</w:t>
      </w:r>
      <w:r w:rsidR="00BF0336">
        <w:t xml:space="preserve">. The new cell will manufacture Midwest’s leading dust control </w:t>
      </w:r>
      <w:r w:rsidR="007C79AC">
        <w:t xml:space="preserve">and soil stabilization </w:t>
      </w:r>
      <w:r w:rsidR="00BF0336">
        <w:t xml:space="preserve">products: EK35, </w:t>
      </w:r>
      <w:proofErr w:type="spellStart"/>
      <w:r w:rsidR="00BF0336">
        <w:t>EnviroKleen</w:t>
      </w:r>
      <w:proofErr w:type="spellEnd"/>
      <w:r w:rsidR="00BF0336">
        <w:t xml:space="preserve"> and </w:t>
      </w:r>
      <w:proofErr w:type="spellStart"/>
      <w:r w:rsidR="00BF0336">
        <w:t>MineKleen</w:t>
      </w:r>
      <w:proofErr w:type="spellEnd"/>
      <w:r w:rsidR="00BF0336">
        <w:t xml:space="preserve"> Plus. </w:t>
      </w:r>
      <w:r w:rsidR="00CE310C">
        <w:t xml:space="preserve"> Midwest recently held a celebration commemorating the upgraded facility.</w:t>
      </w:r>
    </w:p>
    <w:p w14:paraId="3F2D0442" w14:textId="401E5736" w:rsidR="00CE310C" w:rsidRPr="00262C84" w:rsidRDefault="00A029C0" w:rsidP="00262C84">
      <w:pPr>
        <w:spacing w:line="360" w:lineRule="auto"/>
      </w:pPr>
      <w:r>
        <w:t xml:space="preserve">The </w:t>
      </w:r>
      <w:r w:rsidR="00CE310C">
        <w:t>new equipment provides</w:t>
      </w:r>
      <w:r w:rsidR="00CE310C" w:rsidRPr="00CE310C">
        <w:t xml:space="preserve"> </w:t>
      </w:r>
      <w:r w:rsidR="00CE310C">
        <w:t>the highest</w:t>
      </w:r>
      <w:r w:rsidR="00CE310C" w:rsidRPr="00CE310C">
        <w:t xml:space="preserve"> level of product quality </w:t>
      </w:r>
      <w:r w:rsidR="00CE310C">
        <w:t xml:space="preserve">because it was specifically </w:t>
      </w:r>
      <w:r w:rsidR="002B64A6">
        <w:t>configured</w:t>
      </w:r>
      <w:r w:rsidR="00CE310C">
        <w:t xml:space="preserve"> </w:t>
      </w:r>
      <w:r w:rsidR="007124D2">
        <w:t>to produce these products. B</w:t>
      </w:r>
      <w:r w:rsidR="00CE310C" w:rsidRPr="00CE310C">
        <w:t>y having a few people handle several processing steps within a compressed area</w:t>
      </w:r>
      <w:r w:rsidR="007124D2">
        <w:t xml:space="preserve">, </w:t>
      </w:r>
      <w:r w:rsidR="003F2440">
        <w:t>a</w:t>
      </w:r>
      <w:r w:rsidR="007124D2">
        <w:t xml:space="preserve"> cell provides </w:t>
      </w:r>
      <w:r w:rsidR="00D726C6">
        <w:t xml:space="preserve">the most </w:t>
      </w:r>
      <w:r w:rsidR="007124D2">
        <w:t>controlled environment</w:t>
      </w:r>
      <w:r w:rsidR="003F2440">
        <w:t xml:space="preserve"> available in manufacturing.</w:t>
      </w:r>
      <w:r w:rsidR="000D5008">
        <w:t xml:space="preserve"> </w:t>
      </w:r>
    </w:p>
    <w:p w14:paraId="6791919B" w14:textId="62F9DFB7" w:rsidR="00D1544C" w:rsidRDefault="00D1544C" w:rsidP="00D1544C">
      <w:pPr>
        <w:spacing w:line="360" w:lineRule="auto"/>
      </w:pPr>
      <w:r>
        <w:t xml:space="preserve">The layout for the new manufacturing cell was designed to make the process safer and more repeatable, bringing tighter tolerances to the production of the formulas. Tighter tolerances equate to </w:t>
      </w:r>
      <w:r w:rsidR="000C2F37">
        <w:t xml:space="preserve">reduced overhead, processing time, and waste. </w:t>
      </w:r>
      <w:r w:rsidR="002B64A6">
        <w:t xml:space="preserve">Midwest indicated the new facility will produce three times more formula per day. </w:t>
      </w:r>
      <w:r w:rsidR="000C2F37">
        <w:t xml:space="preserve">Most importantly, the design </w:t>
      </w:r>
      <w:r w:rsidR="00BF4CBD">
        <w:t>introduced new protocols focused on</w:t>
      </w:r>
      <w:r w:rsidR="000C2F37">
        <w:t xml:space="preserve"> employee safety.</w:t>
      </w:r>
    </w:p>
    <w:p w14:paraId="79C21ADB" w14:textId="46285F46" w:rsidR="00BF0336" w:rsidRDefault="00BF4CBD" w:rsidP="00262C84">
      <w:pPr>
        <w:spacing w:line="360" w:lineRule="auto"/>
      </w:pPr>
      <w:r>
        <w:t xml:space="preserve">“We’re very proud of our history of helping communities throughout the world become healthier. By using eco-friendly products to reduce dust, residents can breathe easier, and their environments will remain sustainable,” </w:t>
      </w:r>
      <w:r w:rsidR="000C2F37">
        <w:t>commented Bob Vitale, Founder and CEO of Midwest.</w:t>
      </w:r>
      <w:r>
        <w:t xml:space="preserve"> “These products produce unmatched dust control and soil stabilization results. The formulas preserve aggregates and road surfaces, which in turn prevent respirable airborne dust and washed-out particulate matter in all sorts of unpaved applications.”</w:t>
      </w:r>
    </w:p>
    <w:p w14:paraId="052A1CAD" w14:textId="39207A96" w:rsidR="0040619E" w:rsidRDefault="00136F79" w:rsidP="00262C84">
      <w:pPr>
        <w:spacing w:line="360" w:lineRule="auto"/>
      </w:pPr>
      <w:r>
        <w:t>Midwest has spent the past 20 years perfecting these product technologies. As the research and development leader in its industry, the company has partnered with engineers, environmental scientists, independent testing agencies, and its customers to bring the highest level of dust control and soil stabilization formulas to the market.</w:t>
      </w:r>
    </w:p>
    <w:p w14:paraId="04E5F579" w14:textId="1693C706" w:rsidR="002B64A6" w:rsidRDefault="002B64A6" w:rsidP="00262C84">
      <w:pPr>
        <w:spacing w:line="360" w:lineRule="auto"/>
      </w:pPr>
      <w:r>
        <w:t xml:space="preserve">Founded in 1975, Midwest continues to serve industrial, </w:t>
      </w:r>
      <w:r w:rsidR="004E177F">
        <w:t xml:space="preserve">construction, oil &amp; gas, </w:t>
      </w:r>
      <w:r>
        <w:t>mining, military, rail</w:t>
      </w:r>
      <w:r w:rsidR="004E177F">
        <w:t xml:space="preserve">, and many other industries </w:t>
      </w:r>
      <w:r>
        <w:t>throughout the world.</w:t>
      </w:r>
      <w:r w:rsidR="004E177F">
        <w:t xml:space="preserve"> The company has offices </w:t>
      </w:r>
      <w:r w:rsidR="004E177F">
        <w:lastRenderedPageBreak/>
        <w:t xml:space="preserve">throughout the United States and </w:t>
      </w:r>
      <w:proofErr w:type="gramStart"/>
      <w:r w:rsidR="004E177F">
        <w:t>Canada, and</w:t>
      </w:r>
      <w:proofErr w:type="gramEnd"/>
      <w:r w:rsidR="004E177F">
        <w:t xml:space="preserve"> maintains distributor partnerships with companies throughout the world.</w:t>
      </w:r>
    </w:p>
    <w:p w14:paraId="762A866D" w14:textId="27084FB1" w:rsidR="007124D2" w:rsidRDefault="007124D2" w:rsidP="00262C84">
      <w:pPr>
        <w:spacing w:line="360" w:lineRule="auto"/>
      </w:pPr>
      <w:r>
        <w:t>“We are so proud to be a part of Canton and will continue to invest in our facilities</w:t>
      </w:r>
      <w:r w:rsidR="00BF4CBD">
        <w:t xml:space="preserve"> here</w:t>
      </w:r>
      <w:r>
        <w:t xml:space="preserve">,” stated Steve Vitale, President of Midwest. “This is </w:t>
      </w:r>
      <w:r w:rsidR="00C361DC">
        <w:t xml:space="preserve">another </w:t>
      </w:r>
      <w:r w:rsidR="00BF4CBD">
        <w:t xml:space="preserve">major </w:t>
      </w:r>
      <w:r w:rsidR="00C361DC">
        <w:t>step</w:t>
      </w:r>
      <w:r>
        <w:t xml:space="preserve"> </w:t>
      </w:r>
      <w:r w:rsidR="00C361DC">
        <w:t>for our company as we continue to invest in</w:t>
      </w:r>
      <w:r>
        <w:t xml:space="preserve"> </w:t>
      </w:r>
      <w:r w:rsidR="00C361DC">
        <w:t xml:space="preserve">our </w:t>
      </w:r>
      <w:r>
        <w:t>manufacturing</w:t>
      </w:r>
      <w:r w:rsidR="00C361DC">
        <w:t xml:space="preserve"> processes and capabilities</w:t>
      </w:r>
      <w:r w:rsidR="0040619E">
        <w:t>.”</w:t>
      </w:r>
    </w:p>
    <w:p w14:paraId="1349B49A" w14:textId="191111C8" w:rsidR="002B64A6" w:rsidRDefault="00BF4CBD" w:rsidP="00262C84">
      <w:pPr>
        <w:spacing w:line="360" w:lineRule="auto"/>
      </w:pPr>
      <w:r>
        <w:t>Midwest is located at 1101 3</w:t>
      </w:r>
      <w:r w:rsidRPr="00BF4CBD">
        <w:rPr>
          <w:vertAlign w:val="superscript"/>
        </w:rPr>
        <w:t>rd</w:t>
      </w:r>
      <w:r>
        <w:t xml:space="preserve"> St. SW</w:t>
      </w:r>
      <w:r w:rsidR="004E177F">
        <w:t xml:space="preserve"> in Canton.</w:t>
      </w:r>
    </w:p>
    <w:p w14:paraId="6C8E095A" w14:textId="0DA22641" w:rsidR="004D10BF" w:rsidRPr="00262C84" w:rsidRDefault="00CE310C" w:rsidP="00262C84">
      <w:pPr>
        <w:spacing w:line="360" w:lineRule="auto"/>
      </w:pPr>
      <w:r>
        <w:t xml:space="preserve">Follow </w:t>
      </w:r>
      <w:hyperlink r:id="rId10" w:history="1">
        <w:r w:rsidRPr="002B64A6">
          <w:rPr>
            <w:rStyle w:val="Hyperlink"/>
          </w:rPr>
          <w:t xml:space="preserve">Midwest </w:t>
        </w:r>
        <w:r w:rsidR="005D6A06" w:rsidRPr="002B64A6">
          <w:rPr>
            <w:rStyle w:val="Hyperlink"/>
          </w:rPr>
          <w:t>on LinkedIn</w:t>
        </w:r>
      </w:hyperlink>
      <w:r w:rsidR="005D6A06">
        <w:t>.</w:t>
      </w:r>
    </w:p>
    <w:p w14:paraId="25F2C041" w14:textId="179F175C" w:rsidR="00262C84" w:rsidRPr="00262C84" w:rsidRDefault="00262C84" w:rsidP="00262C84">
      <w:pPr>
        <w:spacing w:line="360" w:lineRule="auto"/>
      </w:pPr>
      <w:r w:rsidRPr="00262C84">
        <w:rPr>
          <w:b/>
          <w:bCs/>
        </w:rPr>
        <w:t>About Midwest</w:t>
      </w:r>
      <w:r w:rsidRPr="00262C84">
        <w:rPr>
          <w:b/>
          <w:bCs/>
        </w:rPr>
        <w:br/>
      </w:r>
      <w:r w:rsidRPr="00262C84">
        <w:t xml:space="preserve">Midwest is a pioneer in the fields of dust control, soil stabilization, rail lubrication and anti-/deicing products, having helped to </w:t>
      </w:r>
      <w:proofErr w:type="gramStart"/>
      <w:r w:rsidRPr="00262C84">
        <w:t>found</w:t>
      </w:r>
      <w:proofErr w:type="gramEnd"/>
      <w:r w:rsidRPr="00262C84">
        <w:t xml:space="preserve"> the industry almost 50 years ago. Since then, Midwest has constantly innovated in the field, always staying ahead of the competition with new breakthrough technologies.</w:t>
      </w:r>
      <w:r w:rsidR="005D6A06">
        <w:t xml:space="preserve"> More about Midwest can be found at </w:t>
      </w:r>
      <w:hyperlink r:id="rId11" w:history="1">
        <w:r w:rsidR="005D6A06" w:rsidRPr="005D6A06">
          <w:rPr>
            <w:rStyle w:val="Hyperlink"/>
          </w:rPr>
          <w:t>MidwestInd.com</w:t>
        </w:r>
      </w:hyperlink>
      <w:r w:rsidR="005D6A06">
        <w:t>.</w:t>
      </w:r>
    </w:p>
    <w:p w14:paraId="6CC633A2" w14:textId="77777777" w:rsidR="00262C84" w:rsidRPr="00262C84" w:rsidRDefault="00262C84" w:rsidP="00262C84">
      <w:pPr>
        <w:spacing w:line="360" w:lineRule="auto"/>
      </w:pPr>
    </w:p>
    <w:p w14:paraId="0AB7CCA2" w14:textId="77777777" w:rsidR="00262C84" w:rsidRPr="00262C84" w:rsidRDefault="00262C84" w:rsidP="00262C84">
      <w:pPr>
        <w:spacing w:line="360" w:lineRule="auto"/>
      </w:pPr>
      <w:r w:rsidRPr="00262C84">
        <w:t>###</w:t>
      </w:r>
    </w:p>
    <w:p w14:paraId="48322337" w14:textId="50446A8E" w:rsidR="00262C84" w:rsidRDefault="00A56713" w:rsidP="00262C84">
      <w:pPr>
        <w:rPr>
          <w:i/>
          <w:iCs/>
        </w:rPr>
      </w:pPr>
      <w:r w:rsidRPr="00E9202A">
        <w:rPr>
          <w:i/>
          <w:iCs/>
        </w:rPr>
        <w:t xml:space="preserve">[Photos </w:t>
      </w:r>
      <w:r w:rsidR="00E9202A" w:rsidRPr="00E9202A">
        <w:rPr>
          <w:i/>
          <w:iCs/>
        </w:rPr>
        <w:t>provided</w:t>
      </w:r>
      <w:r w:rsidRPr="00E9202A">
        <w:rPr>
          <w:i/>
          <w:iCs/>
        </w:rPr>
        <w:t xml:space="preserve"> below]</w:t>
      </w:r>
    </w:p>
    <w:p w14:paraId="6BB8AC44" w14:textId="26B58F03" w:rsidR="00416EBB" w:rsidRDefault="00416EBB" w:rsidP="00262C84">
      <w:pPr>
        <w:rPr>
          <w:i/>
          <w:iCs/>
        </w:rPr>
      </w:pPr>
    </w:p>
    <w:p w14:paraId="07461E70" w14:textId="06BC799B" w:rsidR="00416EBB" w:rsidRPr="00416EBB" w:rsidRDefault="00416EBB" w:rsidP="00416EBB">
      <w:pPr>
        <w:rPr>
          <w:i/>
          <w:iCs/>
        </w:rPr>
      </w:pPr>
      <w:r w:rsidRPr="00416EBB">
        <w:rPr>
          <w:i/>
          <w:iCs/>
        </w:rPr>
        <w:t>For more information contact:</w:t>
      </w:r>
    </w:p>
    <w:p w14:paraId="280A5B7F" w14:textId="5200E0CA" w:rsidR="00416EBB" w:rsidRPr="00416EBB" w:rsidRDefault="00416EBB" w:rsidP="00416EBB">
      <w:pPr>
        <w:rPr>
          <w:i/>
          <w:iCs/>
        </w:rPr>
      </w:pPr>
      <w:r w:rsidRPr="00416EBB">
        <w:rPr>
          <w:b/>
          <w:bCs/>
          <w:i/>
          <w:iCs/>
        </w:rPr>
        <w:t>Mark Vandegrift</w:t>
      </w:r>
      <w:r>
        <w:rPr>
          <w:i/>
          <w:iCs/>
        </w:rPr>
        <w:t xml:space="preserve"> (</w:t>
      </w:r>
      <w:r w:rsidRPr="00416EBB">
        <w:rPr>
          <w:i/>
          <w:iCs/>
        </w:rPr>
        <w:t>Media Contact for Midwest Industrial Supply</w:t>
      </w:r>
      <w:r>
        <w:rPr>
          <w:i/>
          <w:iCs/>
        </w:rPr>
        <w:t>)</w:t>
      </w:r>
      <w:r w:rsidRPr="00416EBB">
        <w:rPr>
          <w:i/>
          <w:iCs/>
        </w:rPr>
        <w:br/>
        <w:t>Innis Maggiore</w:t>
      </w:r>
      <w:r w:rsidRPr="00416EBB">
        <w:rPr>
          <w:i/>
          <w:iCs/>
        </w:rPr>
        <w:br/>
        <w:t>P: 330-492-5500 ext. 8164</w:t>
      </w:r>
      <w:r w:rsidRPr="00416EBB">
        <w:rPr>
          <w:i/>
          <w:iCs/>
        </w:rPr>
        <w:br/>
      </w:r>
      <w:hyperlink r:id="rId12" w:tooltip="Media contacts email address" w:history="1">
        <w:r w:rsidRPr="00416EBB">
          <w:rPr>
            <w:rStyle w:val="Hyperlink"/>
            <w:i/>
            <w:iCs/>
          </w:rPr>
          <w:t>Email Mark Vandeg</w:t>
        </w:r>
        <w:r w:rsidRPr="00416EBB">
          <w:rPr>
            <w:rStyle w:val="Hyperlink"/>
            <w:i/>
            <w:iCs/>
          </w:rPr>
          <w:t>r</w:t>
        </w:r>
        <w:r w:rsidRPr="00416EBB">
          <w:rPr>
            <w:rStyle w:val="Hyperlink"/>
            <w:i/>
            <w:iCs/>
          </w:rPr>
          <w:t>ift</w:t>
        </w:r>
      </w:hyperlink>
    </w:p>
    <w:p w14:paraId="1E3C258E" w14:textId="77777777" w:rsidR="00416EBB" w:rsidRPr="00E9202A" w:rsidRDefault="00416EBB" w:rsidP="00262C84">
      <w:pPr>
        <w:rPr>
          <w:i/>
          <w:iCs/>
        </w:rPr>
      </w:pPr>
    </w:p>
    <w:p w14:paraId="162CB801" w14:textId="77777777" w:rsidR="00E9202A" w:rsidRDefault="00E9202A" w:rsidP="00262C84">
      <w:r>
        <w:rPr>
          <w:noProof/>
        </w:rPr>
        <w:lastRenderedPageBreak/>
        <w:drawing>
          <wp:inline distT="0" distB="0" distL="0" distR="0" wp14:anchorId="0AD6744C" wp14:editId="49F44448">
            <wp:extent cx="5029200" cy="2831465"/>
            <wp:effectExtent l="0" t="0" r="0" b="635"/>
            <wp:docPr id="6" name="Picture 6" descr="A picture containing indoor, factory,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factory, gree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029200" cy="2831465"/>
                    </a:xfrm>
                    <a:prstGeom prst="rect">
                      <a:avLst/>
                    </a:prstGeom>
                  </pic:spPr>
                </pic:pic>
              </a:graphicData>
            </a:graphic>
          </wp:inline>
        </w:drawing>
      </w:r>
      <w:r w:rsidR="00A56713">
        <w:br w:type="column"/>
      </w:r>
      <w:r>
        <w:rPr>
          <w:noProof/>
        </w:rPr>
        <w:lastRenderedPageBreak/>
        <w:drawing>
          <wp:inline distT="0" distB="0" distL="0" distR="0" wp14:anchorId="2D71750C" wp14:editId="69D0117B">
            <wp:extent cx="5029200" cy="2831465"/>
            <wp:effectExtent l="0" t="0" r="0" b="635"/>
            <wp:docPr id="3" name="Picture 3"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electronic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029200" cy="2831465"/>
                    </a:xfrm>
                    <a:prstGeom prst="rect">
                      <a:avLst/>
                    </a:prstGeom>
                  </pic:spPr>
                </pic:pic>
              </a:graphicData>
            </a:graphic>
          </wp:inline>
        </w:drawing>
      </w:r>
    </w:p>
    <w:p w14:paraId="0D050B24" w14:textId="77777777" w:rsidR="00E9202A" w:rsidRDefault="00E9202A" w:rsidP="00262C84">
      <w:r>
        <w:rPr>
          <w:noProof/>
        </w:rPr>
        <w:drawing>
          <wp:inline distT="0" distB="0" distL="0" distR="0" wp14:anchorId="30CB5CDF" wp14:editId="0017624C">
            <wp:extent cx="5029200" cy="2831465"/>
            <wp:effectExtent l="0" t="0" r="0" b="635"/>
            <wp:docPr id="4" name="Picture 4" descr="A picture containing gree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een, indoo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029200" cy="2831465"/>
                    </a:xfrm>
                    <a:prstGeom prst="rect">
                      <a:avLst/>
                    </a:prstGeom>
                  </pic:spPr>
                </pic:pic>
              </a:graphicData>
            </a:graphic>
          </wp:inline>
        </w:drawing>
      </w:r>
    </w:p>
    <w:p w14:paraId="3B960E88" w14:textId="4C9BB895" w:rsidR="00A56713" w:rsidRPr="00262C84" w:rsidRDefault="00E9202A" w:rsidP="00262C84">
      <w:r>
        <w:rPr>
          <w:noProof/>
        </w:rPr>
        <w:lastRenderedPageBreak/>
        <w:drawing>
          <wp:inline distT="0" distB="0" distL="0" distR="0" wp14:anchorId="461AA5B4" wp14:editId="77C8837E">
            <wp:extent cx="5029200" cy="2831465"/>
            <wp:effectExtent l="0" t="0" r="0" b="635"/>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029200" cy="2831465"/>
                    </a:xfrm>
                    <a:prstGeom prst="rect">
                      <a:avLst/>
                    </a:prstGeom>
                  </pic:spPr>
                </pic:pic>
              </a:graphicData>
            </a:graphic>
          </wp:inline>
        </w:drawing>
      </w:r>
    </w:p>
    <w:p w14:paraId="467DCFF1" w14:textId="77777777" w:rsidR="003441D7" w:rsidRDefault="003441D7" w:rsidP="003E6AA4"/>
    <w:p w14:paraId="639F3E05" w14:textId="77777777" w:rsidR="003441D7" w:rsidRDefault="003441D7" w:rsidP="003E6AA4"/>
    <w:p w14:paraId="6F1B2E1D" w14:textId="77777777" w:rsidR="003441D7" w:rsidRDefault="003441D7" w:rsidP="003E6AA4"/>
    <w:p w14:paraId="00C508BF" w14:textId="77777777" w:rsidR="003441D7" w:rsidRDefault="003441D7" w:rsidP="003E6AA4"/>
    <w:sectPr w:rsidR="003441D7" w:rsidSect="00A61641">
      <w:headerReference w:type="even" r:id="rId17"/>
      <w:headerReference w:type="default" r:id="rId18"/>
      <w:footerReference w:type="even" r:id="rId19"/>
      <w:footerReference w:type="default" r:id="rId20"/>
      <w:headerReference w:type="first" r:id="rId21"/>
      <w:footerReference w:type="first" r:id="rId22"/>
      <w:pgSz w:w="12240" w:h="15840"/>
      <w:pgMar w:top="1627" w:right="1440" w:bottom="806" w:left="28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9AE69" w14:textId="77777777" w:rsidR="004A2284" w:rsidRDefault="004A2284" w:rsidP="00001ED9">
      <w:pPr>
        <w:spacing w:after="0" w:line="240" w:lineRule="auto"/>
      </w:pPr>
      <w:r>
        <w:separator/>
      </w:r>
    </w:p>
  </w:endnote>
  <w:endnote w:type="continuationSeparator" w:id="0">
    <w:p w14:paraId="11E92187" w14:textId="77777777" w:rsidR="004A2284" w:rsidRDefault="004A2284" w:rsidP="00001E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Myriad Pro Light">
    <w:panose1 w:val="020B0603030403020204"/>
    <w:charset w:val="00"/>
    <w:family w:val="swiss"/>
    <w:pitch w:val="variable"/>
    <w:sig w:usb0="2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C4807" w14:textId="77777777" w:rsidR="00D314C7" w:rsidRDefault="00D314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2B047" w14:textId="77777777" w:rsidR="00FC758B" w:rsidRDefault="00DD42F6">
    <w:pPr>
      <w:pStyle w:val="Footer"/>
      <w:jc w:val="right"/>
    </w:pPr>
    <w:r>
      <w:rPr>
        <w:noProof/>
      </w:rPr>
      <w:drawing>
        <wp:anchor distT="0" distB="0" distL="114300" distR="114300" simplePos="0" relativeHeight="251658240" behindDoc="1" locked="0" layoutInCell="1" allowOverlap="1" wp14:anchorId="31CB9091" wp14:editId="6975DE38">
          <wp:simplePos x="0" y="0"/>
          <wp:positionH relativeFrom="column">
            <wp:posOffset>-1569720</wp:posOffset>
          </wp:positionH>
          <wp:positionV relativeFrom="paragraph">
            <wp:posOffset>-782955</wp:posOffset>
          </wp:positionV>
          <wp:extent cx="1419225" cy="1419225"/>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0147CC" w14:textId="77777777" w:rsidR="00FC758B" w:rsidRDefault="00FC75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2249D" w14:textId="77777777" w:rsidR="00D314C7" w:rsidRDefault="00D314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624D5" w14:textId="77777777" w:rsidR="004A2284" w:rsidRDefault="004A2284" w:rsidP="00001ED9">
      <w:pPr>
        <w:spacing w:after="0" w:line="240" w:lineRule="auto"/>
      </w:pPr>
      <w:r>
        <w:separator/>
      </w:r>
    </w:p>
  </w:footnote>
  <w:footnote w:type="continuationSeparator" w:id="0">
    <w:p w14:paraId="41686964" w14:textId="77777777" w:rsidR="004A2284" w:rsidRDefault="004A2284" w:rsidP="00001E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38AC1" w14:textId="77777777" w:rsidR="00D314C7" w:rsidRDefault="00D314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B852E" w14:textId="77777777" w:rsidR="00FC758B" w:rsidRDefault="00DD42F6">
    <w:pPr>
      <w:pStyle w:val="Header"/>
    </w:pPr>
    <w:r>
      <w:rPr>
        <w:noProof/>
      </w:rPr>
      <w:drawing>
        <wp:anchor distT="0" distB="0" distL="114300" distR="114300" simplePos="0" relativeHeight="251657216" behindDoc="1" locked="0" layoutInCell="1" allowOverlap="1" wp14:anchorId="38F70B87" wp14:editId="7882177A">
          <wp:simplePos x="0" y="0"/>
          <wp:positionH relativeFrom="column">
            <wp:posOffset>-1506855</wp:posOffset>
          </wp:positionH>
          <wp:positionV relativeFrom="paragraph">
            <wp:posOffset>-60325</wp:posOffset>
          </wp:positionV>
          <wp:extent cx="1135380" cy="50546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5380" cy="5054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B5848" w14:textId="77777777" w:rsidR="00D314C7" w:rsidRDefault="00D314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3B624E5"/>
    <w:multiLevelType w:val="hybridMultilevel"/>
    <w:tmpl w:val="C71D1BB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BE431EA"/>
    <w:multiLevelType w:val="hybridMultilevel"/>
    <w:tmpl w:val="68F1887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F82C51"/>
    <w:multiLevelType w:val="hybridMultilevel"/>
    <w:tmpl w:val="A9023A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2C79467"/>
    <w:multiLevelType w:val="hybridMultilevel"/>
    <w:tmpl w:val="A08D203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49868F0"/>
    <w:multiLevelType w:val="hybridMultilevel"/>
    <w:tmpl w:val="26F871C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A9B1286"/>
    <w:multiLevelType w:val="hybridMultilevel"/>
    <w:tmpl w:val="2C94AB1E"/>
    <w:lvl w:ilvl="0" w:tplc="AD82DB86">
      <w:start w:val="1"/>
      <w:numFmt w:val="lowerRoman"/>
      <w:lvlText w:val="%1."/>
      <w:lvlJc w:val="left"/>
      <w:pPr>
        <w:ind w:left="2622" w:hanging="720"/>
      </w:pPr>
      <w:rPr>
        <w:rFonts w:hint="default"/>
        <w:color w:val="080808"/>
      </w:rPr>
    </w:lvl>
    <w:lvl w:ilvl="1" w:tplc="04090019" w:tentative="1">
      <w:start w:val="1"/>
      <w:numFmt w:val="lowerLetter"/>
      <w:lvlText w:val="%2."/>
      <w:lvlJc w:val="left"/>
      <w:pPr>
        <w:ind w:left="2982" w:hanging="360"/>
      </w:pPr>
    </w:lvl>
    <w:lvl w:ilvl="2" w:tplc="0409001B" w:tentative="1">
      <w:start w:val="1"/>
      <w:numFmt w:val="lowerRoman"/>
      <w:lvlText w:val="%3."/>
      <w:lvlJc w:val="right"/>
      <w:pPr>
        <w:ind w:left="3702" w:hanging="180"/>
      </w:pPr>
    </w:lvl>
    <w:lvl w:ilvl="3" w:tplc="0409000F" w:tentative="1">
      <w:start w:val="1"/>
      <w:numFmt w:val="decimal"/>
      <w:lvlText w:val="%4."/>
      <w:lvlJc w:val="left"/>
      <w:pPr>
        <w:ind w:left="4422" w:hanging="360"/>
      </w:pPr>
    </w:lvl>
    <w:lvl w:ilvl="4" w:tplc="04090019" w:tentative="1">
      <w:start w:val="1"/>
      <w:numFmt w:val="lowerLetter"/>
      <w:lvlText w:val="%5."/>
      <w:lvlJc w:val="left"/>
      <w:pPr>
        <w:ind w:left="5142" w:hanging="360"/>
      </w:pPr>
    </w:lvl>
    <w:lvl w:ilvl="5" w:tplc="0409001B" w:tentative="1">
      <w:start w:val="1"/>
      <w:numFmt w:val="lowerRoman"/>
      <w:lvlText w:val="%6."/>
      <w:lvlJc w:val="right"/>
      <w:pPr>
        <w:ind w:left="5862" w:hanging="180"/>
      </w:pPr>
    </w:lvl>
    <w:lvl w:ilvl="6" w:tplc="0409000F" w:tentative="1">
      <w:start w:val="1"/>
      <w:numFmt w:val="decimal"/>
      <w:lvlText w:val="%7."/>
      <w:lvlJc w:val="left"/>
      <w:pPr>
        <w:ind w:left="6582" w:hanging="360"/>
      </w:pPr>
    </w:lvl>
    <w:lvl w:ilvl="7" w:tplc="04090019" w:tentative="1">
      <w:start w:val="1"/>
      <w:numFmt w:val="lowerLetter"/>
      <w:lvlText w:val="%8."/>
      <w:lvlJc w:val="left"/>
      <w:pPr>
        <w:ind w:left="7302" w:hanging="360"/>
      </w:pPr>
    </w:lvl>
    <w:lvl w:ilvl="8" w:tplc="0409001B" w:tentative="1">
      <w:start w:val="1"/>
      <w:numFmt w:val="lowerRoman"/>
      <w:lvlText w:val="%9."/>
      <w:lvlJc w:val="right"/>
      <w:pPr>
        <w:ind w:left="8022" w:hanging="180"/>
      </w:pPr>
    </w:lvl>
  </w:abstractNum>
  <w:abstractNum w:abstractNumId="6" w15:restartNumberingAfterBreak="0">
    <w:nsid w:val="123D504E"/>
    <w:multiLevelType w:val="hybridMultilevel"/>
    <w:tmpl w:val="40A8EBE8"/>
    <w:lvl w:ilvl="0" w:tplc="8D58D578">
      <w:start w:val="164"/>
      <w:numFmt w:val="bullet"/>
      <w:lvlText w:val="–"/>
      <w:lvlJc w:val="left"/>
      <w:pPr>
        <w:ind w:left="2160" w:hanging="360"/>
      </w:pPr>
      <w:rPr>
        <w:rFonts w:ascii="Times New Roman" w:hAnsi="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10C7701"/>
    <w:multiLevelType w:val="hybridMultilevel"/>
    <w:tmpl w:val="6A467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1B6922"/>
    <w:multiLevelType w:val="hybridMultilevel"/>
    <w:tmpl w:val="202468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80362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4F01F56"/>
    <w:multiLevelType w:val="hybridMultilevel"/>
    <w:tmpl w:val="A76447DA"/>
    <w:lvl w:ilvl="0" w:tplc="C34CEA78">
      <w:start w:val="1"/>
      <w:numFmt w:val="bullet"/>
      <w:lvlText w:val="•"/>
      <w:lvlJc w:val="left"/>
      <w:pPr>
        <w:tabs>
          <w:tab w:val="num" w:pos="720"/>
        </w:tabs>
        <w:ind w:left="720" w:hanging="360"/>
      </w:pPr>
      <w:rPr>
        <w:rFonts w:ascii="Times New Roman" w:hAnsi="Times New Roman" w:hint="default"/>
      </w:rPr>
    </w:lvl>
    <w:lvl w:ilvl="1" w:tplc="8D58D578">
      <w:start w:val="164"/>
      <w:numFmt w:val="bullet"/>
      <w:lvlText w:val="–"/>
      <w:lvlJc w:val="left"/>
      <w:pPr>
        <w:tabs>
          <w:tab w:val="num" w:pos="1440"/>
        </w:tabs>
        <w:ind w:left="1440" w:hanging="360"/>
      </w:pPr>
      <w:rPr>
        <w:rFonts w:ascii="Times New Roman" w:hAnsi="Times New Roman" w:hint="default"/>
      </w:rPr>
    </w:lvl>
    <w:lvl w:ilvl="2" w:tplc="DCF07FE0">
      <w:start w:val="1"/>
      <w:numFmt w:val="bullet"/>
      <w:lvlText w:val="•"/>
      <w:lvlJc w:val="left"/>
      <w:pPr>
        <w:tabs>
          <w:tab w:val="num" w:pos="2160"/>
        </w:tabs>
        <w:ind w:left="2160" w:hanging="360"/>
      </w:pPr>
      <w:rPr>
        <w:rFonts w:ascii="Times New Roman" w:hAnsi="Times New Roman" w:hint="default"/>
      </w:rPr>
    </w:lvl>
    <w:lvl w:ilvl="3" w:tplc="4DF29F96" w:tentative="1">
      <w:start w:val="1"/>
      <w:numFmt w:val="bullet"/>
      <w:lvlText w:val="•"/>
      <w:lvlJc w:val="left"/>
      <w:pPr>
        <w:tabs>
          <w:tab w:val="num" w:pos="2880"/>
        </w:tabs>
        <w:ind w:left="2880" w:hanging="360"/>
      </w:pPr>
      <w:rPr>
        <w:rFonts w:ascii="Times New Roman" w:hAnsi="Times New Roman" w:hint="default"/>
      </w:rPr>
    </w:lvl>
    <w:lvl w:ilvl="4" w:tplc="BF5E20CA" w:tentative="1">
      <w:start w:val="1"/>
      <w:numFmt w:val="bullet"/>
      <w:lvlText w:val="•"/>
      <w:lvlJc w:val="left"/>
      <w:pPr>
        <w:tabs>
          <w:tab w:val="num" w:pos="3600"/>
        </w:tabs>
        <w:ind w:left="3600" w:hanging="360"/>
      </w:pPr>
      <w:rPr>
        <w:rFonts w:ascii="Times New Roman" w:hAnsi="Times New Roman" w:hint="default"/>
      </w:rPr>
    </w:lvl>
    <w:lvl w:ilvl="5" w:tplc="2578D282" w:tentative="1">
      <w:start w:val="1"/>
      <w:numFmt w:val="bullet"/>
      <w:lvlText w:val="•"/>
      <w:lvlJc w:val="left"/>
      <w:pPr>
        <w:tabs>
          <w:tab w:val="num" w:pos="4320"/>
        </w:tabs>
        <w:ind w:left="4320" w:hanging="360"/>
      </w:pPr>
      <w:rPr>
        <w:rFonts w:ascii="Times New Roman" w:hAnsi="Times New Roman" w:hint="default"/>
      </w:rPr>
    </w:lvl>
    <w:lvl w:ilvl="6" w:tplc="4560E208" w:tentative="1">
      <w:start w:val="1"/>
      <w:numFmt w:val="bullet"/>
      <w:lvlText w:val="•"/>
      <w:lvlJc w:val="left"/>
      <w:pPr>
        <w:tabs>
          <w:tab w:val="num" w:pos="5040"/>
        </w:tabs>
        <w:ind w:left="5040" w:hanging="360"/>
      </w:pPr>
      <w:rPr>
        <w:rFonts w:ascii="Times New Roman" w:hAnsi="Times New Roman" w:hint="default"/>
      </w:rPr>
    </w:lvl>
    <w:lvl w:ilvl="7" w:tplc="EBF60132" w:tentative="1">
      <w:start w:val="1"/>
      <w:numFmt w:val="bullet"/>
      <w:lvlText w:val="•"/>
      <w:lvlJc w:val="left"/>
      <w:pPr>
        <w:tabs>
          <w:tab w:val="num" w:pos="5760"/>
        </w:tabs>
        <w:ind w:left="5760" w:hanging="360"/>
      </w:pPr>
      <w:rPr>
        <w:rFonts w:ascii="Times New Roman" w:hAnsi="Times New Roman" w:hint="default"/>
      </w:rPr>
    </w:lvl>
    <w:lvl w:ilvl="8" w:tplc="1B5855E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D1D2F3C"/>
    <w:multiLevelType w:val="hybridMultilevel"/>
    <w:tmpl w:val="03368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33221C"/>
    <w:multiLevelType w:val="hybridMultilevel"/>
    <w:tmpl w:val="7C1C9D7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6695C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B6D63A5"/>
    <w:multiLevelType w:val="hybridMultilevel"/>
    <w:tmpl w:val="0CEC2A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CDF49EC"/>
    <w:multiLevelType w:val="hybridMultilevel"/>
    <w:tmpl w:val="D6B8CD7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F94392C"/>
    <w:multiLevelType w:val="hybridMultilevel"/>
    <w:tmpl w:val="32E02F5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24773C0"/>
    <w:multiLevelType w:val="hybridMultilevel"/>
    <w:tmpl w:val="0F0FF1D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5F7140AF"/>
    <w:multiLevelType w:val="hybridMultilevel"/>
    <w:tmpl w:val="5A5E4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3430F5"/>
    <w:multiLevelType w:val="hybridMultilevel"/>
    <w:tmpl w:val="CAB86CEE"/>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6E4F2A46"/>
    <w:multiLevelType w:val="hybridMultilevel"/>
    <w:tmpl w:val="D20E1B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E8B1D2B"/>
    <w:multiLevelType w:val="hybridMultilevel"/>
    <w:tmpl w:val="3E3CD5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211BAD"/>
    <w:multiLevelType w:val="hybridMultilevel"/>
    <w:tmpl w:val="FC32A1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163C4A"/>
    <w:multiLevelType w:val="singleLevel"/>
    <w:tmpl w:val="CAA4ABE4"/>
    <w:lvl w:ilvl="0">
      <w:start w:val="1"/>
      <w:numFmt w:val="decimal"/>
      <w:lvlText w:val="%1."/>
      <w:lvlJc w:val="right"/>
      <w:pPr>
        <w:tabs>
          <w:tab w:val="num" w:pos="0"/>
        </w:tabs>
        <w:ind w:left="360" w:hanging="360"/>
      </w:pPr>
      <w:rPr>
        <w:rFonts w:hint="default"/>
      </w:rPr>
    </w:lvl>
  </w:abstractNum>
  <w:abstractNum w:abstractNumId="24" w15:restartNumberingAfterBreak="0">
    <w:nsid w:val="70C76360"/>
    <w:multiLevelType w:val="hybridMultilevel"/>
    <w:tmpl w:val="AAC83F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59437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7A2665B9"/>
    <w:multiLevelType w:val="hybridMultilevel"/>
    <w:tmpl w:val="1A00E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C910F91"/>
    <w:multiLevelType w:val="hybridMultilevel"/>
    <w:tmpl w:val="CB6A5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6007824">
    <w:abstractNumId w:val="19"/>
  </w:num>
  <w:num w:numId="2" w16cid:durableId="567770181">
    <w:abstractNumId w:val="15"/>
  </w:num>
  <w:num w:numId="3" w16cid:durableId="983003979">
    <w:abstractNumId w:val="4"/>
  </w:num>
  <w:num w:numId="4" w16cid:durableId="1399985559">
    <w:abstractNumId w:val="13"/>
  </w:num>
  <w:num w:numId="5" w16cid:durableId="323507888">
    <w:abstractNumId w:val="9"/>
  </w:num>
  <w:num w:numId="6" w16cid:durableId="1375152984">
    <w:abstractNumId w:val="8"/>
  </w:num>
  <w:num w:numId="7" w16cid:durableId="1226452225">
    <w:abstractNumId w:val="23"/>
  </w:num>
  <w:num w:numId="8" w16cid:durableId="22176074">
    <w:abstractNumId w:val="22"/>
  </w:num>
  <w:num w:numId="9" w16cid:durableId="1612515865">
    <w:abstractNumId w:val="16"/>
  </w:num>
  <w:num w:numId="10" w16cid:durableId="1742367515">
    <w:abstractNumId w:val="10"/>
  </w:num>
  <w:num w:numId="11" w16cid:durableId="335966451">
    <w:abstractNumId w:val="24"/>
  </w:num>
  <w:num w:numId="12" w16cid:durableId="2117406735">
    <w:abstractNumId w:val="18"/>
  </w:num>
  <w:num w:numId="13" w16cid:durableId="2004383826">
    <w:abstractNumId w:val="26"/>
  </w:num>
  <w:num w:numId="14" w16cid:durableId="116606888">
    <w:abstractNumId w:val="20"/>
  </w:num>
  <w:num w:numId="15" w16cid:durableId="141165243">
    <w:abstractNumId w:val="6"/>
  </w:num>
  <w:num w:numId="16" w16cid:durableId="1417171059">
    <w:abstractNumId w:val="1"/>
  </w:num>
  <w:num w:numId="17" w16cid:durableId="2018001584">
    <w:abstractNumId w:val="17"/>
  </w:num>
  <w:num w:numId="18" w16cid:durableId="1028918627">
    <w:abstractNumId w:val="3"/>
  </w:num>
  <w:num w:numId="19" w16cid:durableId="1837649281">
    <w:abstractNumId w:val="0"/>
  </w:num>
  <w:num w:numId="20" w16cid:durableId="193732397">
    <w:abstractNumId w:val="7"/>
  </w:num>
  <w:num w:numId="21" w16cid:durableId="695931675">
    <w:abstractNumId w:val="21"/>
  </w:num>
  <w:num w:numId="22" w16cid:durableId="1626614741">
    <w:abstractNumId w:val="27"/>
  </w:num>
  <w:num w:numId="23" w16cid:durableId="1848906860">
    <w:abstractNumId w:val="5"/>
  </w:num>
  <w:num w:numId="24" w16cid:durableId="473642187">
    <w:abstractNumId w:val="14"/>
  </w:num>
  <w:num w:numId="25" w16cid:durableId="1291321374">
    <w:abstractNumId w:val="2"/>
  </w:num>
  <w:num w:numId="26" w16cid:durableId="765731426">
    <w:abstractNumId w:val="12"/>
  </w:num>
  <w:num w:numId="27" w16cid:durableId="917784321">
    <w:abstractNumId w:val="11"/>
  </w:num>
  <w:num w:numId="28" w16cid:durableId="772132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ED9"/>
    <w:rsid w:val="00001ED9"/>
    <w:rsid w:val="00026763"/>
    <w:rsid w:val="00036EFE"/>
    <w:rsid w:val="000636AE"/>
    <w:rsid w:val="000C2F37"/>
    <w:rsid w:val="000C3605"/>
    <w:rsid w:val="000D5008"/>
    <w:rsid w:val="000D6385"/>
    <w:rsid w:val="000D66AC"/>
    <w:rsid w:val="0010750F"/>
    <w:rsid w:val="00136F79"/>
    <w:rsid w:val="0017053D"/>
    <w:rsid w:val="001D0FEB"/>
    <w:rsid w:val="001F41AB"/>
    <w:rsid w:val="001F7A03"/>
    <w:rsid w:val="00220A26"/>
    <w:rsid w:val="00231D69"/>
    <w:rsid w:val="00242A1A"/>
    <w:rsid w:val="002520C1"/>
    <w:rsid w:val="00262C84"/>
    <w:rsid w:val="002747F4"/>
    <w:rsid w:val="0029069E"/>
    <w:rsid w:val="002B03FD"/>
    <w:rsid w:val="002B2CC7"/>
    <w:rsid w:val="002B4B0B"/>
    <w:rsid w:val="002B64A6"/>
    <w:rsid w:val="002B6AF9"/>
    <w:rsid w:val="002C0BC5"/>
    <w:rsid w:val="002C710A"/>
    <w:rsid w:val="00332209"/>
    <w:rsid w:val="0033353F"/>
    <w:rsid w:val="003441D7"/>
    <w:rsid w:val="00360744"/>
    <w:rsid w:val="00362E6E"/>
    <w:rsid w:val="00367AD2"/>
    <w:rsid w:val="003B1577"/>
    <w:rsid w:val="003B1C29"/>
    <w:rsid w:val="003E6AA4"/>
    <w:rsid w:val="003F1C0B"/>
    <w:rsid w:val="003F2440"/>
    <w:rsid w:val="003F7653"/>
    <w:rsid w:val="004051F8"/>
    <w:rsid w:val="0040619E"/>
    <w:rsid w:val="00416EBB"/>
    <w:rsid w:val="00422CB3"/>
    <w:rsid w:val="0043423D"/>
    <w:rsid w:val="0045098B"/>
    <w:rsid w:val="0045302A"/>
    <w:rsid w:val="00460863"/>
    <w:rsid w:val="00481C6D"/>
    <w:rsid w:val="004961B8"/>
    <w:rsid w:val="004A2284"/>
    <w:rsid w:val="004C635C"/>
    <w:rsid w:val="004D10BF"/>
    <w:rsid w:val="004D2724"/>
    <w:rsid w:val="004D41D9"/>
    <w:rsid w:val="004E177F"/>
    <w:rsid w:val="005045B1"/>
    <w:rsid w:val="00506A76"/>
    <w:rsid w:val="00516A74"/>
    <w:rsid w:val="00557A2B"/>
    <w:rsid w:val="00566754"/>
    <w:rsid w:val="00570816"/>
    <w:rsid w:val="00576399"/>
    <w:rsid w:val="00585241"/>
    <w:rsid w:val="00593C50"/>
    <w:rsid w:val="00596B57"/>
    <w:rsid w:val="0059796E"/>
    <w:rsid w:val="005B3337"/>
    <w:rsid w:val="005D1BFF"/>
    <w:rsid w:val="005D650E"/>
    <w:rsid w:val="005D6A06"/>
    <w:rsid w:val="00602CE6"/>
    <w:rsid w:val="00604C90"/>
    <w:rsid w:val="006109A7"/>
    <w:rsid w:val="00680104"/>
    <w:rsid w:val="006938FB"/>
    <w:rsid w:val="006B38F8"/>
    <w:rsid w:val="006B4D1A"/>
    <w:rsid w:val="006E6F09"/>
    <w:rsid w:val="007124D2"/>
    <w:rsid w:val="00717665"/>
    <w:rsid w:val="00750262"/>
    <w:rsid w:val="00787F61"/>
    <w:rsid w:val="007B789B"/>
    <w:rsid w:val="007C79AC"/>
    <w:rsid w:val="007F2675"/>
    <w:rsid w:val="007F6BCE"/>
    <w:rsid w:val="00805B8B"/>
    <w:rsid w:val="00812622"/>
    <w:rsid w:val="0082666B"/>
    <w:rsid w:val="008607EB"/>
    <w:rsid w:val="00867996"/>
    <w:rsid w:val="008723AF"/>
    <w:rsid w:val="00873F33"/>
    <w:rsid w:val="0087702C"/>
    <w:rsid w:val="0088199E"/>
    <w:rsid w:val="008874B8"/>
    <w:rsid w:val="008B3DCC"/>
    <w:rsid w:val="008E0164"/>
    <w:rsid w:val="00900E5F"/>
    <w:rsid w:val="00904EB9"/>
    <w:rsid w:val="009057B2"/>
    <w:rsid w:val="0093085F"/>
    <w:rsid w:val="0093289D"/>
    <w:rsid w:val="00934736"/>
    <w:rsid w:val="009375E8"/>
    <w:rsid w:val="009635B2"/>
    <w:rsid w:val="009870C3"/>
    <w:rsid w:val="00994FD6"/>
    <w:rsid w:val="009D24FF"/>
    <w:rsid w:val="009D32B8"/>
    <w:rsid w:val="009F3EEF"/>
    <w:rsid w:val="009F5312"/>
    <w:rsid w:val="00A029C0"/>
    <w:rsid w:val="00A029FD"/>
    <w:rsid w:val="00A171D5"/>
    <w:rsid w:val="00A21B14"/>
    <w:rsid w:val="00A22E1E"/>
    <w:rsid w:val="00A5397C"/>
    <w:rsid w:val="00A55925"/>
    <w:rsid w:val="00A56054"/>
    <w:rsid w:val="00A56713"/>
    <w:rsid w:val="00A61641"/>
    <w:rsid w:val="00A9494E"/>
    <w:rsid w:val="00AA789D"/>
    <w:rsid w:val="00AB3483"/>
    <w:rsid w:val="00AD7910"/>
    <w:rsid w:val="00AE0272"/>
    <w:rsid w:val="00B00051"/>
    <w:rsid w:val="00B21164"/>
    <w:rsid w:val="00B37FD0"/>
    <w:rsid w:val="00BB6D91"/>
    <w:rsid w:val="00BD0260"/>
    <w:rsid w:val="00BE578E"/>
    <w:rsid w:val="00BF0336"/>
    <w:rsid w:val="00BF2C7E"/>
    <w:rsid w:val="00BF4CBD"/>
    <w:rsid w:val="00C1588C"/>
    <w:rsid w:val="00C361DC"/>
    <w:rsid w:val="00C5035C"/>
    <w:rsid w:val="00C91ED2"/>
    <w:rsid w:val="00CB01BA"/>
    <w:rsid w:val="00CE0B36"/>
    <w:rsid w:val="00CE310C"/>
    <w:rsid w:val="00CE3C92"/>
    <w:rsid w:val="00D1544C"/>
    <w:rsid w:val="00D21C66"/>
    <w:rsid w:val="00D308B1"/>
    <w:rsid w:val="00D314C7"/>
    <w:rsid w:val="00D43986"/>
    <w:rsid w:val="00D726C6"/>
    <w:rsid w:val="00D7390A"/>
    <w:rsid w:val="00D828DB"/>
    <w:rsid w:val="00DB6FDE"/>
    <w:rsid w:val="00DD42F6"/>
    <w:rsid w:val="00DE5BA4"/>
    <w:rsid w:val="00DF31DB"/>
    <w:rsid w:val="00DF70F5"/>
    <w:rsid w:val="00E15AB1"/>
    <w:rsid w:val="00E31F07"/>
    <w:rsid w:val="00E731F7"/>
    <w:rsid w:val="00E82AFF"/>
    <w:rsid w:val="00E9202A"/>
    <w:rsid w:val="00EB4F99"/>
    <w:rsid w:val="00ED0440"/>
    <w:rsid w:val="00EF19CD"/>
    <w:rsid w:val="00F0441F"/>
    <w:rsid w:val="00F14C59"/>
    <w:rsid w:val="00F24B83"/>
    <w:rsid w:val="00F24E1E"/>
    <w:rsid w:val="00F35DC0"/>
    <w:rsid w:val="00F45C78"/>
    <w:rsid w:val="00F71925"/>
    <w:rsid w:val="00F757C8"/>
    <w:rsid w:val="00F7661E"/>
    <w:rsid w:val="00FA4E01"/>
    <w:rsid w:val="00FC758B"/>
    <w:rsid w:val="00FF7C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7BADB4"/>
  <w15:chartTrackingRefBased/>
  <w15:docId w15:val="{C6C75608-1CF3-5C44-9A8B-7C6621E1E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A74"/>
    <w:pPr>
      <w:spacing w:after="200" w:line="276" w:lineRule="auto"/>
    </w:pPr>
    <w:rPr>
      <w:sz w:val="22"/>
      <w:szCs w:val="22"/>
    </w:rPr>
  </w:style>
  <w:style w:type="paragraph" w:styleId="Heading1">
    <w:name w:val="heading 1"/>
    <w:basedOn w:val="Normal"/>
    <w:next w:val="Normal"/>
    <w:link w:val="Heading1Char"/>
    <w:qFormat/>
    <w:rsid w:val="002B03FD"/>
    <w:pPr>
      <w:keepNext/>
      <w:spacing w:after="0" w:line="240" w:lineRule="auto"/>
      <w:outlineLvl w:val="0"/>
    </w:pPr>
    <w:rPr>
      <w:rFonts w:ascii="Arial Black" w:eastAsia="Times New Roman" w:hAnsi="Arial Black"/>
      <w:sz w:val="72"/>
      <w:szCs w:val="24"/>
      <w:lang w:val="x-none" w:eastAsia="x-none"/>
    </w:rPr>
  </w:style>
  <w:style w:type="paragraph" w:styleId="Heading3">
    <w:name w:val="heading 3"/>
    <w:basedOn w:val="Normal"/>
    <w:next w:val="Normal"/>
    <w:link w:val="Heading3Char"/>
    <w:uiPriority w:val="9"/>
    <w:unhideWhenUsed/>
    <w:qFormat/>
    <w:rsid w:val="00F24B83"/>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1ED9"/>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001ED9"/>
    <w:rPr>
      <w:rFonts w:ascii="Tahoma" w:hAnsi="Tahoma" w:cs="Tahoma"/>
      <w:sz w:val="16"/>
      <w:szCs w:val="16"/>
    </w:rPr>
  </w:style>
  <w:style w:type="paragraph" w:styleId="Header">
    <w:name w:val="header"/>
    <w:basedOn w:val="Normal"/>
    <w:link w:val="HeaderChar"/>
    <w:unhideWhenUsed/>
    <w:rsid w:val="00001ED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01ED9"/>
  </w:style>
  <w:style w:type="paragraph" w:styleId="Footer">
    <w:name w:val="footer"/>
    <w:basedOn w:val="Normal"/>
    <w:link w:val="FooterChar"/>
    <w:uiPriority w:val="99"/>
    <w:unhideWhenUsed/>
    <w:rsid w:val="00001E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1ED9"/>
  </w:style>
  <w:style w:type="paragraph" w:customStyle="1" w:styleId="PMintroText">
    <w:name w:val="PMintroText"/>
    <w:basedOn w:val="Normal"/>
    <w:rsid w:val="007F2675"/>
    <w:pPr>
      <w:spacing w:after="120" w:line="240" w:lineRule="auto"/>
      <w:ind w:left="720"/>
    </w:pPr>
    <w:rPr>
      <w:rFonts w:ascii="Tahoma" w:eastAsia="Times New Roman" w:hAnsi="Tahoma"/>
      <w:szCs w:val="20"/>
    </w:rPr>
  </w:style>
  <w:style w:type="paragraph" w:customStyle="1" w:styleId="pmintrotext0">
    <w:name w:val="pmintrotext"/>
    <w:basedOn w:val="Normal"/>
    <w:rsid w:val="007F2675"/>
    <w:pPr>
      <w:spacing w:after="0" w:line="240" w:lineRule="auto"/>
    </w:pPr>
    <w:rPr>
      <w:rFonts w:ascii="Times New Roman" w:eastAsia="Times New Roman" w:hAnsi="Times New Roman"/>
      <w:sz w:val="24"/>
      <w:szCs w:val="24"/>
    </w:rPr>
  </w:style>
  <w:style w:type="paragraph" w:customStyle="1" w:styleId="PMtext">
    <w:name w:val="PMtext"/>
    <w:basedOn w:val="Normal"/>
    <w:rsid w:val="002B03FD"/>
    <w:pPr>
      <w:spacing w:line="240" w:lineRule="auto"/>
      <w:ind w:left="2160"/>
    </w:pPr>
    <w:rPr>
      <w:rFonts w:ascii="Tahoma" w:eastAsia="Times New Roman" w:hAnsi="Tahoma"/>
      <w:szCs w:val="20"/>
    </w:rPr>
  </w:style>
  <w:style w:type="character" w:customStyle="1" w:styleId="Heading1Char">
    <w:name w:val="Heading 1 Char"/>
    <w:link w:val="Heading1"/>
    <w:rsid w:val="002B03FD"/>
    <w:rPr>
      <w:rFonts w:ascii="Arial Black" w:eastAsia="Times New Roman" w:hAnsi="Arial Black" w:cs="Arial"/>
      <w:sz w:val="72"/>
      <w:szCs w:val="24"/>
    </w:rPr>
  </w:style>
  <w:style w:type="paragraph" w:styleId="BodyText3">
    <w:name w:val="Body Text 3"/>
    <w:basedOn w:val="Normal"/>
    <w:link w:val="BodyText3Char"/>
    <w:rsid w:val="0093289D"/>
    <w:pPr>
      <w:spacing w:after="120" w:line="240" w:lineRule="auto"/>
      <w:jc w:val="both"/>
    </w:pPr>
    <w:rPr>
      <w:rFonts w:ascii="Microsoft Sans Serif" w:eastAsia="Times New Roman" w:hAnsi="Microsoft Sans Serif"/>
      <w:sz w:val="14"/>
      <w:szCs w:val="24"/>
      <w:lang w:val="x-none" w:eastAsia="x-none"/>
    </w:rPr>
  </w:style>
  <w:style w:type="character" w:customStyle="1" w:styleId="BodyText3Char">
    <w:name w:val="Body Text 3 Char"/>
    <w:link w:val="BodyText3"/>
    <w:rsid w:val="0093289D"/>
    <w:rPr>
      <w:rFonts w:ascii="Microsoft Sans Serif" w:eastAsia="Times New Roman" w:hAnsi="Microsoft Sans Serif"/>
      <w:sz w:val="14"/>
      <w:szCs w:val="24"/>
    </w:rPr>
  </w:style>
  <w:style w:type="paragraph" w:styleId="NoSpacing">
    <w:name w:val="No Spacing"/>
    <w:uiPriority w:val="1"/>
    <w:qFormat/>
    <w:rsid w:val="00570816"/>
    <w:rPr>
      <w:sz w:val="22"/>
      <w:szCs w:val="22"/>
    </w:rPr>
  </w:style>
  <w:style w:type="paragraph" w:styleId="ListParagraph">
    <w:name w:val="List Paragraph"/>
    <w:basedOn w:val="Normal"/>
    <w:uiPriority w:val="34"/>
    <w:qFormat/>
    <w:rsid w:val="0033353F"/>
    <w:pPr>
      <w:ind w:left="720"/>
      <w:contextualSpacing/>
    </w:pPr>
  </w:style>
  <w:style w:type="paragraph" w:customStyle="1" w:styleId="PMaddress">
    <w:name w:val="PMaddress"/>
    <w:basedOn w:val="Normal"/>
    <w:rsid w:val="00717665"/>
    <w:pPr>
      <w:spacing w:after="0" w:line="240" w:lineRule="auto"/>
    </w:pPr>
    <w:rPr>
      <w:rFonts w:ascii="Times New Roman" w:eastAsia="Times New Roman" w:hAnsi="Times New Roman"/>
      <w:color w:val="000000"/>
      <w:szCs w:val="20"/>
    </w:rPr>
  </w:style>
  <w:style w:type="paragraph" w:customStyle="1" w:styleId="PMhead">
    <w:name w:val="PMhead"/>
    <w:basedOn w:val="Normal"/>
    <w:next w:val="Normal"/>
    <w:autoRedefine/>
    <w:rsid w:val="00717665"/>
    <w:pPr>
      <w:keepNext/>
      <w:spacing w:before="120" w:after="0" w:line="240" w:lineRule="auto"/>
      <w:outlineLvl w:val="0"/>
    </w:pPr>
    <w:rPr>
      <w:rFonts w:ascii="Times New Roman" w:eastAsia="Times New Roman" w:hAnsi="Times New Roman"/>
      <w:b/>
      <w:szCs w:val="20"/>
    </w:rPr>
  </w:style>
  <w:style w:type="paragraph" w:customStyle="1" w:styleId="PMletterDate">
    <w:name w:val="PMletterDate"/>
    <w:basedOn w:val="Normal"/>
    <w:next w:val="PMaddress"/>
    <w:autoRedefine/>
    <w:rsid w:val="00717665"/>
    <w:pPr>
      <w:spacing w:before="1200" w:after="960" w:line="0" w:lineRule="atLeast"/>
    </w:pPr>
    <w:rPr>
      <w:rFonts w:ascii="Times New Roman" w:eastAsia="Times New Roman" w:hAnsi="Times New Roman"/>
      <w:color w:val="000000"/>
      <w:szCs w:val="20"/>
    </w:rPr>
  </w:style>
  <w:style w:type="paragraph" w:customStyle="1" w:styleId="PMletterSender">
    <w:name w:val="PMletterSender"/>
    <w:basedOn w:val="Normal"/>
    <w:autoRedefine/>
    <w:rsid w:val="00717665"/>
    <w:pPr>
      <w:keepNext/>
      <w:spacing w:after="40" w:line="240" w:lineRule="auto"/>
    </w:pPr>
    <w:rPr>
      <w:rFonts w:ascii="Times New Roman" w:eastAsia="Times New Roman" w:hAnsi="Times New Roman"/>
      <w:szCs w:val="20"/>
    </w:rPr>
  </w:style>
  <w:style w:type="paragraph" w:customStyle="1" w:styleId="PMletterText">
    <w:name w:val="PMletterText"/>
    <w:basedOn w:val="Normal"/>
    <w:rsid w:val="00717665"/>
    <w:pPr>
      <w:spacing w:before="160" w:after="60" w:line="240" w:lineRule="auto"/>
    </w:pPr>
    <w:rPr>
      <w:rFonts w:ascii="Times New Roman" w:eastAsia="Times New Roman" w:hAnsi="Times New Roman"/>
      <w:szCs w:val="20"/>
    </w:rPr>
  </w:style>
  <w:style w:type="paragraph" w:customStyle="1" w:styleId="PMsalutation">
    <w:name w:val="PMsalutation"/>
    <w:basedOn w:val="Normal"/>
    <w:rsid w:val="00717665"/>
    <w:pPr>
      <w:spacing w:before="240" w:after="80" w:line="240" w:lineRule="auto"/>
    </w:pPr>
    <w:rPr>
      <w:rFonts w:ascii="Times New Roman" w:eastAsia="Times New Roman" w:hAnsi="Times New Roman"/>
      <w:szCs w:val="20"/>
    </w:rPr>
  </w:style>
  <w:style w:type="paragraph" w:customStyle="1" w:styleId="PMsectionHead">
    <w:name w:val="PMsectionHead"/>
    <w:basedOn w:val="Normal"/>
    <w:next w:val="PMhead"/>
    <w:rsid w:val="00717665"/>
    <w:pPr>
      <w:pageBreakBefore/>
      <w:shd w:val="solid" w:color="FFFFFF" w:fill="FFFFFF"/>
      <w:spacing w:before="360" w:after="360" w:line="240" w:lineRule="auto"/>
      <w:jc w:val="center"/>
    </w:pPr>
    <w:rPr>
      <w:rFonts w:ascii="Times New Roman" w:eastAsia="Times New Roman" w:hAnsi="Times New Roman"/>
      <w:caps/>
      <w:color w:val="000000"/>
      <w:sz w:val="36"/>
      <w:szCs w:val="20"/>
    </w:rPr>
  </w:style>
  <w:style w:type="paragraph" w:customStyle="1" w:styleId="PMsectionSubHead">
    <w:name w:val="PMsectionSubHead"/>
    <w:basedOn w:val="Normal"/>
    <w:next w:val="PMhead"/>
    <w:rsid w:val="00717665"/>
    <w:pPr>
      <w:pBdr>
        <w:top w:val="single" w:sz="6" w:space="1" w:color="auto"/>
        <w:bottom w:val="single" w:sz="6" w:space="1" w:color="auto"/>
      </w:pBdr>
      <w:spacing w:after="240" w:line="240" w:lineRule="auto"/>
      <w:jc w:val="center"/>
    </w:pPr>
    <w:rPr>
      <w:rFonts w:ascii="Times New Roman" w:eastAsia="Times New Roman" w:hAnsi="Times New Roman"/>
      <w:i/>
      <w:smallCaps/>
      <w:color w:val="000080"/>
      <w:sz w:val="28"/>
      <w:szCs w:val="20"/>
    </w:rPr>
  </w:style>
  <w:style w:type="paragraph" w:customStyle="1" w:styleId="PMsignature">
    <w:name w:val="PMsignature"/>
    <w:basedOn w:val="Normal"/>
    <w:rsid w:val="00717665"/>
    <w:pPr>
      <w:keepNext/>
      <w:spacing w:before="240" w:after="960" w:line="240" w:lineRule="auto"/>
    </w:pPr>
    <w:rPr>
      <w:rFonts w:ascii="Times New Roman" w:eastAsia="Times New Roman" w:hAnsi="Times New Roman"/>
      <w:szCs w:val="20"/>
    </w:rPr>
  </w:style>
  <w:style w:type="paragraph" w:customStyle="1" w:styleId="PMsubHead">
    <w:name w:val="PMsubHead"/>
    <w:basedOn w:val="Normal"/>
    <w:next w:val="Normal"/>
    <w:rsid w:val="00717665"/>
    <w:pPr>
      <w:keepNext/>
      <w:shd w:val="clear" w:color="0000FF" w:fill="auto"/>
      <w:spacing w:before="120" w:after="40" w:line="240" w:lineRule="auto"/>
      <w:ind w:left="360"/>
    </w:pPr>
    <w:rPr>
      <w:rFonts w:ascii="Times New Roman" w:eastAsia="Times New Roman" w:hAnsi="Times New Roman"/>
      <w:i/>
      <w:color w:val="000080"/>
      <w:szCs w:val="20"/>
    </w:rPr>
  </w:style>
  <w:style w:type="paragraph" w:customStyle="1" w:styleId="PMtitleClient">
    <w:name w:val="PMtitleClient"/>
    <w:basedOn w:val="Normal"/>
    <w:rsid w:val="00717665"/>
    <w:pPr>
      <w:spacing w:after="0" w:line="240" w:lineRule="auto"/>
      <w:jc w:val="center"/>
    </w:pPr>
    <w:rPr>
      <w:rFonts w:ascii="Times New Roman" w:eastAsia="Times New Roman" w:hAnsi="Times New Roman"/>
      <w:color w:val="000080"/>
      <w:sz w:val="24"/>
      <w:szCs w:val="20"/>
    </w:rPr>
  </w:style>
  <w:style w:type="paragraph" w:customStyle="1" w:styleId="PMtitleIssue">
    <w:name w:val="PMtitleIssue"/>
    <w:basedOn w:val="Normal"/>
    <w:rsid w:val="00717665"/>
    <w:pPr>
      <w:pageBreakBefore/>
      <w:spacing w:before="960" w:after="240" w:line="240" w:lineRule="auto"/>
      <w:jc w:val="center"/>
    </w:pPr>
    <w:rPr>
      <w:rFonts w:ascii="Times New Roman" w:eastAsia="Times New Roman" w:hAnsi="Times New Roman"/>
      <w:caps/>
      <w:sz w:val="44"/>
      <w:szCs w:val="20"/>
    </w:rPr>
  </w:style>
  <w:style w:type="paragraph" w:customStyle="1" w:styleId="PMtitleSender">
    <w:name w:val="PMtitleSender"/>
    <w:basedOn w:val="Normal"/>
    <w:rsid w:val="00717665"/>
    <w:pPr>
      <w:spacing w:after="40" w:line="240" w:lineRule="auto"/>
      <w:jc w:val="center"/>
    </w:pPr>
    <w:rPr>
      <w:rFonts w:ascii="Times New Roman" w:eastAsia="Times New Roman" w:hAnsi="Times New Roman"/>
      <w:color w:val="000080"/>
      <w:sz w:val="24"/>
      <w:szCs w:val="20"/>
    </w:rPr>
  </w:style>
  <w:style w:type="paragraph" w:customStyle="1" w:styleId="PMtitleSolution">
    <w:name w:val="PMtitleSolution"/>
    <w:basedOn w:val="Normal"/>
    <w:rsid w:val="00717665"/>
    <w:pPr>
      <w:pBdr>
        <w:top w:val="single" w:sz="6" w:space="1" w:color="000000"/>
        <w:bottom w:val="single" w:sz="6" w:space="1" w:color="000000"/>
      </w:pBdr>
      <w:shd w:val="clear" w:color="0000FF" w:fill="auto"/>
      <w:spacing w:after="1240" w:line="240" w:lineRule="auto"/>
      <w:jc w:val="center"/>
      <w:outlineLvl w:val="0"/>
    </w:pPr>
    <w:rPr>
      <w:rFonts w:ascii="Times New Roman" w:eastAsia="Times New Roman" w:hAnsi="Times New Roman"/>
      <w:i/>
      <w:smallCaps/>
      <w:color w:val="000080"/>
      <w:sz w:val="36"/>
      <w:szCs w:val="20"/>
    </w:rPr>
  </w:style>
  <w:style w:type="paragraph" w:customStyle="1" w:styleId="PMtitleToFrom">
    <w:name w:val="PMtitleTo/From"/>
    <w:basedOn w:val="Normal"/>
    <w:rsid w:val="00717665"/>
    <w:pPr>
      <w:spacing w:before="480" w:after="240" w:line="240" w:lineRule="auto"/>
      <w:jc w:val="center"/>
    </w:pPr>
    <w:rPr>
      <w:rFonts w:ascii="Times New Roman" w:eastAsia="Times New Roman" w:hAnsi="Times New Roman"/>
      <w:sz w:val="28"/>
      <w:szCs w:val="20"/>
    </w:rPr>
  </w:style>
  <w:style w:type="paragraph" w:styleId="NormalWeb">
    <w:name w:val="Normal (Web)"/>
    <w:basedOn w:val="Normal"/>
    <w:uiPriority w:val="99"/>
    <w:unhideWhenUsed/>
    <w:rsid w:val="00E31F07"/>
    <w:pPr>
      <w:spacing w:before="100" w:beforeAutospacing="1" w:after="115" w:line="240" w:lineRule="auto"/>
    </w:pPr>
    <w:rPr>
      <w:rFonts w:ascii="Times New Roman" w:eastAsia="Times New Roman" w:hAnsi="Times New Roman"/>
      <w:sz w:val="24"/>
      <w:szCs w:val="24"/>
    </w:rPr>
  </w:style>
  <w:style w:type="character" w:customStyle="1" w:styleId="Heading3Char">
    <w:name w:val="Heading 3 Char"/>
    <w:link w:val="Heading3"/>
    <w:uiPriority w:val="9"/>
    <w:rsid w:val="00F24B83"/>
    <w:rPr>
      <w:rFonts w:ascii="Cambria" w:eastAsia="Times New Roman" w:hAnsi="Cambria" w:cs="Times New Roman"/>
      <w:b/>
      <w:bCs/>
      <w:sz w:val="26"/>
      <w:szCs w:val="26"/>
    </w:rPr>
  </w:style>
  <w:style w:type="paragraph" w:customStyle="1" w:styleId="Default">
    <w:name w:val="Default"/>
    <w:rsid w:val="004D2724"/>
    <w:pPr>
      <w:widowControl w:val="0"/>
      <w:autoSpaceDE w:val="0"/>
      <w:autoSpaceDN w:val="0"/>
      <w:adjustRightInd w:val="0"/>
    </w:pPr>
    <w:rPr>
      <w:rFonts w:ascii="Arial" w:eastAsia="Times New Roman" w:hAnsi="Arial" w:cs="Arial"/>
      <w:color w:val="000000"/>
      <w:sz w:val="24"/>
      <w:szCs w:val="24"/>
    </w:rPr>
  </w:style>
  <w:style w:type="paragraph" w:customStyle="1" w:styleId="CM1">
    <w:name w:val="CM1"/>
    <w:basedOn w:val="Default"/>
    <w:next w:val="Default"/>
    <w:uiPriority w:val="99"/>
    <w:rsid w:val="004D2724"/>
    <w:rPr>
      <w:color w:val="auto"/>
    </w:rPr>
  </w:style>
  <w:style w:type="paragraph" w:customStyle="1" w:styleId="CM2">
    <w:name w:val="CM2"/>
    <w:basedOn w:val="Default"/>
    <w:next w:val="Default"/>
    <w:uiPriority w:val="99"/>
    <w:rsid w:val="004D2724"/>
    <w:pPr>
      <w:spacing w:line="278" w:lineRule="atLeast"/>
    </w:pPr>
    <w:rPr>
      <w:color w:val="auto"/>
    </w:rPr>
  </w:style>
  <w:style w:type="paragraph" w:customStyle="1" w:styleId="CM16">
    <w:name w:val="CM16"/>
    <w:basedOn w:val="Default"/>
    <w:next w:val="Default"/>
    <w:uiPriority w:val="99"/>
    <w:rsid w:val="004D2724"/>
    <w:rPr>
      <w:color w:val="auto"/>
    </w:rPr>
  </w:style>
  <w:style w:type="paragraph" w:customStyle="1" w:styleId="CM17">
    <w:name w:val="CM17"/>
    <w:basedOn w:val="Default"/>
    <w:next w:val="Default"/>
    <w:uiPriority w:val="99"/>
    <w:rsid w:val="004D2724"/>
    <w:rPr>
      <w:color w:val="auto"/>
    </w:rPr>
  </w:style>
  <w:style w:type="paragraph" w:customStyle="1" w:styleId="CM5">
    <w:name w:val="CM5"/>
    <w:basedOn w:val="Default"/>
    <w:next w:val="Default"/>
    <w:uiPriority w:val="99"/>
    <w:rsid w:val="004D2724"/>
    <w:pPr>
      <w:spacing w:line="278" w:lineRule="atLeast"/>
    </w:pPr>
    <w:rPr>
      <w:color w:val="auto"/>
    </w:rPr>
  </w:style>
  <w:style w:type="paragraph" w:customStyle="1" w:styleId="CM7">
    <w:name w:val="CM7"/>
    <w:basedOn w:val="Default"/>
    <w:next w:val="Default"/>
    <w:uiPriority w:val="99"/>
    <w:rsid w:val="004D2724"/>
    <w:pPr>
      <w:spacing w:line="280" w:lineRule="atLeast"/>
    </w:pPr>
    <w:rPr>
      <w:color w:val="auto"/>
    </w:rPr>
  </w:style>
  <w:style w:type="paragraph" w:customStyle="1" w:styleId="CM18">
    <w:name w:val="CM18"/>
    <w:basedOn w:val="Default"/>
    <w:next w:val="Default"/>
    <w:uiPriority w:val="99"/>
    <w:rsid w:val="004D2724"/>
    <w:rPr>
      <w:color w:val="auto"/>
    </w:rPr>
  </w:style>
  <w:style w:type="paragraph" w:customStyle="1" w:styleId="CM8">
    <w:name w:val="CM8"/>
    <w:basedOn w:val="Default"/>
    <w:next w:val="Default"/>
    <w:uiPriority w:val="99"/>
    <w:rsid w:val="004D2724"/>
    <w:pPr>
      <w:spacing w:line="228" w:lineRule="atLeast"/>
    </w:pPr>
    <w:rPr>
      <w:color w:val="auto"/>
    </w:rPr>
  </w:style>
  <w:style w:type="paragraph" w:customStyle="1" w:styleId="CM19">
    <w:name w:val="CM19"/>
    <w:basedOn w:val="Default"/>
    <w:next w:val="Default"/>
    <w:uiPriority w:val="99"/>
    <w:rsid w:val="004D2724"/>
    <w:rPr>
      <w:color w:val="auto"/>
    </w:rPr>
  </w:style>
  <w:style w:type="paragraph" w:customStyle="1" w:styleId="CM12">
    <w:name w:val="CM12"/>
    <w:basedOn w:val="Default"/>
    <w:next w:val="Default"/>
    <w:uiPriority w:val="99"/>
    <w:rsid w:val="004D2724"/>
    <w:pPr>
      <w:spacing w:line="283" w:lineRule="atLeast"/>
    </w:pPr>
    <w:rPr>
      <w:color w:val="auto"/>
    </w:rPr>
  </w:style>
  <w:style w:type="paragraph" w:customStyle="1" w:styleId="CM13">
    <w:name w:val="CM13"/>
    <w:basedOn w:val="Default"/>
    <w:next w:val="Default"/>
    <w:uiPriority w:val="99"/>
    <w:rsid w:val="004D2724"/>
    <w:pPr>
      <w:spacing w:line="291" w:lineRule="atLeast"/>
    </w:pPr>
    <w:rPr>
      <w:color w:val="auto"/>
    </w:rPr>
  </w:style>
  <w:style w:type="paragraph" w:customStyle="1" w:styleId="CM14">
    <w:name w:val="CM14"/>
    <w:basedOn w:val="Default"/>
    <w:next w:val="Default"/>
    <w:uiPriority w:val="99"/>
    <w:rsid w:val="004D2724"/>
    <w:pPr>
      <w:spacing w:line="283" w:lineRule="atLeast"/>
    </w:pPr>
    <w:rPr>
      <w:color w:val="auto"/>
    </w:rPr>
  </w:style>
  <w:style w:type="paragraph" w:customStyle="1" w:styleId="CM21">
    <w:name w:val="CM21"/>
    <w:basedOn w:val="Default"/>
    <w:next w:val="Default"/>
    <w:uiPriority w:val="99"/>
    <w:rsid w:val="004D2724"/>
    <w:rPr>
      <w:color w:val="auto"/>
    </w:rPr>
  </w:style>
  <w:style w:type="character" w:customStyle="1" w:styleId="ilad1">
    <w:name w:val="il_ad1"/>
    <w:rsid w:val="008607EB"/>
    <w:rPr>
      <w:vanish w:val="0"/>
      <w:webHidden w:val="0"/>
      <w:color w:val="009900"/>
      <w:u w:val="single"/>
      <w:specVanish w:val="0"/>
    </w:rPr>
  </w:style>
  <w:style w:type="character" w:styleId="Strong">
    <w:name w:val="Strong"/>
    <w:uiPriority w:val="22"/>
    <w:qFormat/>
    <w:rsid w:val="00C1588C"/>
    <w:rPr>
      <w:b/>
      <w:bCs/>
    </w:rPr>
  </w:style>
  <w:style w:type="character" w:customStyle="1" w:styleId="A1">
    <w:name w:val="A1"/>
    <w:uiPriority w:val="99"/>
    <w:rsid w:val="00C1588C"/>
    <w:rPr>
      <w:rFonts w:cs="Myriad Pro Light"/>
      <w:color w:val="221E1F"/>
      <w:sz w:val="20"/>
      <w:szCs w:val="20"/>
    </w:rPr>
  </w:style>
  <w:style w:type="paragraph" w:customStyle="1" w:styleId="Pa1">
    <w:name w:val="Pa1"/>
    <w:basedOn w:val="Normal"/>
    <w:next w:val="Normal"/>
    <w:uiPriority w:val="99"/>
    <w:rsid w:val="00C1588C"/>
    <w:pPr>
      <w:autoSpaceDE w:val="0"/>
      <w:autoSpaceDN w:val="0"/>
      <w:adjustRightInd w:val="0"/>
      <w:spacing w:after="0" w:line="241" w:lineRule="atLeast"/>
    </w:pPr>
    <w:rPr>
      <w:rFonts w:ascii="Myriad Pro Light" w:hAnsi="Myriad Pro Light"/>
      <w:sz w:val="24"/>
      <w:szCs w:val="24"/>
    </w:rPr>
  </w:style>
  <w:style w:type="paragraph" w:customStyle="1" w:styleId="PAParaText">
    <w:name w:val="PA_ParaText"/>
    <w:basedOn w:val="Normal"/>
    <w:rsid w:val="00FC758B"/>
    <w:pPr>
      <w:spacing w:after="120" w:line="240" w:lineRule="auto"/>
      <w:jc w:val="both"/>
    </w:pPr>
    <w:rPr>
      <w:rFonts w:ascii="Arial" w:eastAsia="SimSun" w:hAnsi="Arial"/>
      <w:sz w:val="20"/>
      <w:szCs w:val="20"/>
      <w:lang w:eastAsia="zh-CN"/>
    </w:rPr>
  </w:style>
  <w:style w:type="paragraph" w:customStyle="1" w:styleId="PACellText">
    <w:name w:val="PA_CellText"/>
    <w:basedOn w:val="PAParaText"/>
    <w:rsid w:val="00FC758B"/>
    <w:pPr>
      <w:spacing w:after="0"/>
      <w:jc w:val="left"/>
    </w:pPr>
  </w:style>
  <w:style w:type="paragraph" w:customStyle="1" w:styleId="PATitle">
    <w:name w:val="PA_Title"/>
    <w:basedOn w:val="Normal"/>
    <w:next w:val="PAParaText"/>
    <w:rsid w:val="00FC758B"/>
    <w:pPr>
      <w:spacing w:after="240" w:line="240" w:lineRule="auto"/>
      <w:jc w:val="center"/>
    </w:pPr>
    <w:rPr>
      <w:rFonts w:ascii="Arial" w:eastAsia="SimSun" w:hAnsi="Arial"/>
      <w:b/>
      <w:sz w:val="20"/>
      <w:szCs w:val="24"/>
      <w:lang w:eastAsia="zh-CN"/>
    </w:rPr>
  </w:style>
  <w:style w:type="character" w:customStyle="1" w:styleId="PPCRefFASBASC450">
    <w:name w:val="PPCRef_FASB_ASC_450"/>
    <w:rsid w:val="00FC758B"/>
    <w:rPr>
      <w:color w:val="0000FF"/>
      <w:u w:val="single"/>
    </w:rPr>
  </w:style>
  <w:style w:type="character" w:styleId="Hyperlink">
    <w:name w:val="Hyperlink"/>
    <w:uiPriority w:val="99"/>
    <w:unhideWhenUsed/>
    <w:rsid w:val="00EB4F99"/>
    <w:rPr>
      <w:color w:val="0000FF"/>
      <w:u w:val="single"/>
    </w:rPr>
  </w:style>
  <w:style w:type="character" w:customStyle="1" w:styleId="breadcrumblast">
    <w:name w:val="breadcrumb_last"/>
    <w:rsid w:val="00EB4F99"/>
  </w:style>
  <w:style w:type="character" w:styleId="UnresolvedMention">
    <w:name w:val="Unresolved Mention"/>
    <w:uiPriority w:val="99"/>
    <w:semiHidden/>
    <w:unhideWhenUsed/>
    <w:rsid w:val="00EB4F99"/>
    <w:rPr>
      <w:color w:val="808080"/>
      <w:shd w:val="clear" w:color="auto" w:fill="E6E6E6"/>
    </w:rPr>
  </w:style>
  <w:style w:type="character" w:styleId="FollowedHyperlink">
    <w:name w:val="FollowedHyperlink"/>
    <w:basedOn w:val="DefaultParagraphFont"/>
    <w:uiPriority w:val="99"/>
    <w:semiHidden/>
    <w:unhideWhenUsed/>
    <w:rsid w:val="00416E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609740">
      <w:bodyDiv w:val="1"/>
      <w:marLeft w:val="0"/>
      <w:marRight w:val="0"/>
      <w:marTop w:val="0"/>
      <w:marBottom w:val="0"/>
      <w:divBdr>
        <w:top w:val="none" w:sz="0" w:space="0" w:color="auto"/>
        <w:left w:val="none" w:sz="0" w:space="0" w:color="auto"/>
        <w:bottom w:val="none" w:sz="0" w:space="0" w:color="auto"/>
        <w:right w:val="none" w:sz="0" w:space="0" w:color="auto"/>
      </w:divBdr>
      <w:divsChild>
        <w:div w:id="2140762374">
          <w:marLeft w:val="0"/>
          <w:marRight w:val="0"/>
          <w:marTop w:val="0"/>
          <w:marBottom w:val="0"/>
          <w:divBdr>
            <w:top w:val="none" w:sz="0" w:space="0" w:color="auto"/>
            <w:left w:val="none" w:sz="0" w:space="0" w:color="auto"/>
            <w:bottom w:val="none" w:sz="0" w:space="0" w:color="auto"/>
            <w:right w:val="none" w:sz="0" w:space="0" w:color="auto"/>
          </w:divBdr>
        </w:div>
      </w:divsChild>
    </w:div>
    <w:div w:id="800535826">
      <w:bodyDiv w:val="1"/>
      <w:marLeft w:val="0"/>
      <w:marRight w:val="0"/>
      <w:marTop w:val="0"/>
      <w:marBottom w:val="0"/>
      <w:divBdr>
        <w:top w:val="none" w:sz="0" w:space="0" w:color="auto"/>
        <w:left w:val="none" w:sz="0" w:space="0" w:color="auto"/>
        <w:bottom w:val="none" w:sz="0" w:space="0" w:color="auto"/>
        <w:right w:val="none" w:sz="0" w:space="0" w:color="auto"/>
      </w:divBdr>
    </w:div>
    <w:div w:id="1330601775">
      <w:bodyDiv w:val="1"/>
      <w:marLeft w:val="0"/>
      <w:marRight w:val="0"/>
      <w:marTop w:val="0"/>
      <w:marBottom w:val="0"/>
      <w:divBdr>
        <w:top w:val="none" w:sz="0" w:space="0" w:color="auto"/>
        <w:left w:val="none" w:sz="0" w:space="0" w:color="auto"/>
        <w:bottom w:val="none" w:sz="0" w:space="0" w:color="auto"/>
        <w:right w:val="none" w:sz="0" w:space="0" w:color="auto"/>
      </w:divBdr>
    </w:div>
    <w:div w:id="1462916225">
      <w:bodyDiv w:val="1"/>
      <w:marLeft w:val="0"/>
      <w:marRight w:val="0"/>
      <w:marTop w:val="0"/>
      <w:marBottom w:val="0"/>
      <w:divBdr>
        <w:top w:val="none" w:sz="0" w:space="0" w:color="auto"/>
        <w:left w:val="none" w:sz="0" w:space="0" w:color="auto"/>
        <w:bottom w:val="none" w:sz="0" w:space="0" w:color="auto"/>
        <w:right w:val="none" w:sz="0" w:space="0" w:color="auto"/>
      </w:divBdr>
    </w:div>
    <w:div w:id="1866282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mailto:mark.vandegrift@innismaggiore.com?subject=Media%20Contact%20Form%3A%20Innis%20Maggiore%20Websit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idwestind.com/"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fontTable" Target="fontTable.xml"/><Relationship Id="rId10" Type="http://schemas.openxmlformats.org/officeDocument/2006/relationships/hyperlink" Target="https://www.linkedin.com/company/midwest-industrial-supply/"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D93887E4DC4A14A9040FA0F7BC3E01A" ma:contentTypeVersion="13" ma:contentTypeDescription="Create a new document." ma:contentTypeScope="" ma:versionID="228912853da55eb6af68bb2208ceea15">
  <xsd:schema xmlns:xsd="http://www.w3.org/2001/XMLSchema" xmlns:xs="http://www.w3.org/2001/XMLSchema" xmlns:p="http://schemas.microsoft.com/office/2006/metadata/properties" xmlns:ns2="c1e74ca3-67a6-4488-a783-37493a8919fd" xmlns:ns3="9c490116-58ec-48ee-b517-547acb83eb78" targetNamespace="http://schemas.microsoft.com/office/2006/metadata/properties" ma:root="true" ma:fieldsID="cc11d409d5ff459a3da74362f51cc6bc" ns2:_="" ns3:_="">
    <xsd:import namespace="c1e74ca3-67a6-4488-a783-37493a8919fd"/>
    <xsd:import namespace="9c490116-58ec-48ee-b517-547acb83eb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LengthInSecond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e74ca3-67a6-4488-a783-37493a8919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490116-58ec-48ee-b517-547acb83eb7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F10E7D-AFA0-FA41-9D8F-CC0087BBA4C7}">
  <ds:schemaRefs>
    <ds:schemaRef ds:uri="http://schemas.openxmlformats.org/officeDocument/2006/bibliography"/>
  </ds:schemaRefs>
</ds:datastoreItem>
</file>

<file path=customXml/itemProps2.xml><?xml version="1.0" encoding="utf-8"?>
<ds:datastoreItem xmlns:ds="http://schemas.openxmlformats.org/officeDocument/2006/customXml" ds:itemID="{9BB4565B-7ACB-4623-A27B-DA187AF19E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e74ca3-67a6-4488-a783-37493a8919fd"/>
    <ds:schemaRef ds:uri="9c490116-58ec-48ee-b517-547acb83eb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8ECF11-883C-43B8-AD02-2A3642C816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528</Words>
  <Characters>3011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3532</CharactersWithSpaces>
  <SharedDoc>false</SharedDoc>
  <HLinks>
    <vt:vector size="6" baseType="variant">
      <vt:variant>
        <vt:i4>3801192</vt:i4>
      </vt:variant>
      <vt:variant>
        <vt:i4>0</vt:i4>
      </vt:variant>
      <vt:variant>
        <vt:i4>0</vt:i4>
      </vt:variant>
      <vt:variant>
        <vt:i4>5</vt:i4>
      </vt:variant>
      <vt:variant>
        <vt:lpwstr>https://midwestind.com/dust-control-midwest/guided-self-apply-dust-control-program/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julie.mamula</dc:creator>
  <cp:keywords/>
  <cp:lastModifiedBy>Mark Vandegrift</cp:lastModifiedBy>
  <cp:revision>4</cp:revision>
  <cp:lastPrinted>2019-04-18T15:29:00Z</cp:lastPrinted>
  <dcterms:created xsi:type="dcterms:W3CDTF">2022-04-23T12:51:00Z</dcterms:created>
  <dcterms:modified xsi:type="dcterms:W3CDTF">2022-04-25T12:05:00Z</dcterms:modified>
</cp:coreProperties>
</file>